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7E" w:rsidRPr="000B537E" w:rsidRDefault="000B537E" w:rsidP="000B537E">
      <w:pPr>
        <w:pStyle w:val="Style3"/>
        <w:jc w:val="center"/>
        <w:rPr>
          <w:b/>
          <w:color w:val="000000"/>
        </w:rPr>
      </w:pPr>
      <w:r w:rsidRPr="000B537E">
        <w:rPr>
          <w:b/>
          <w:color w:val="000000"/>
        </w:rPr>
        <w:t>АВТОНОМНАЯ НЕКОММЕРЧЕСКАЯ ОРГАНИЗАЦИЯ</w:t>
      </w:r>
    </w:p>
    <w:p w:rsidR="000B537E" w:rsidRPr="000B537E" w:rsidRDefault="000B537E" w:rsidP="000B537E">
      <w:pPr>
        <w:pStyle w:val="Style3"/>
        <w:jc w:val="center"/>
        <w:rPr>
          <w:b/>
          <w:color w:val="000000"/>
        </w:rPr>
      </w:pPr>
      <w:r w:rsidRPr="000B537E">
        <w:rPr>
          <w:b/>
          <w:color w:val="000000"/>
        </w:rPr>
        <w:t>ДОПОЛНИТЕЛЬНОГО ПРОФЕССИОНАЛЬНОГО ОБРАЗОВАНИЯ</w:t>
      </w:r>
    </w:p>
    <w:p w:rsidR="008A23B2" w:rsidRPr="000B537E" w:rsidRDefault="000B537E" w:rsidP="000B537E">
      <w:pPr>
        <w:pStyle w:val="Style3"/>
        <w:widowControl/>
        <w:spacing w:line="240" w:lineRule="auto"/>
        <w:ind w:left="840"/>
        <w:jc w:val="center"/>
        <w:rPr>
          <w:b/>
          <w:color w:val="000000"/>
        </w:rPr>
      </w:pPr>
      <w:r w:rsidRPr="000B537E">
        <w:rPr>
          <w:b/>
          <w:color w:val="000000"/>
        </w:rPr>
        <w:t>«ЦЕНТРАЛЬНЫЙ МНОГОПРОФИЛЬНЫЙ ИНСТИТУТ»</w:t>
      </w:r>
    </w:p>
    <w:p w:rsidR="000B537E" w:rsidRPr="00897E5D" w:rsidRDefault="000B537E" w:rsidP="000B537E">
      <w:pPr>
        <w:pStyle w:val="Style3"/>
        <w:widowControl/>
        <w:spacing w:line="240" w:lineRule="auto"/>
        <w:ind w:left="840"/>
        <w:jc w:val="center"/>
        <w:rPr>
          <w:rStyle w:val="FontStyle16"/>
          <w:b/>
        </w:rPr>
      </w:pPr>
    </w:p>
    <w:p w:rsidR="000B537E" w:rsidRPr="000B537E" w:rsidRDefault="000B537E" w:rsidP="000B537E">
      <w:pPr>
        <w:pStyle w:val="Style4"/>
        <w:spacing w:line="240" w:lineRule="auto"/>
        <w:jc w:val="right"/>
      </w:pPr>
      <w:r w:rsidRPr="000B537E">
        <w:t>УТВЕРЖДАЮ</w:t>
      </w:r>
    </w:p>
    <w:p w:rsidR="000B537E" w:rsidRPr="000B537E" w:rsidRDefault="000B537E" w:rsidP="000B537E">
      <w:pPr>
        <w:pStyle w:val="Style4"/>
        <w:spacing w:line="240" w:lineRule="auto"/>
        <w:jc w:val="right"/>
      </w:pPr>
      <w:r w:rsidRPr="000B537E">
        <w:t>Ректор АНО ДПО «ЦМИ»</w:t>
      </w:r>
    </w:p>
    <w:p w:rsidR="000B537E" w:rsidRPr="000B537E" w:rsidRDefault="000B537E" w:rsidP="000B537E">
      <w:pPr>
        <w:pStyle w:val="Style4"/>
        <w:spacing w:line="240" w:lineRule="auto"/>
        <w:jc w:val="right"/>
      </w:pPr>
      <w:r w:rsidRPr="000B537E">
        <w:t xml:space="preserve">А.Х. </w:t>
      </w:r>
      <w:proofErr w:type="spellStart"/>
      <w:r w:rsidRPr="000B537E">
        <w:t>Тамбиев</w:t>
      </w:r>
      <w:proofErr w:type="spellEnd"/>
    </w:p>
    <w:p w:rsidR="000B537E" w:rsidRPr="000B537E" w:rsidRDefault="000B537E" w:rsidP="000B537E">
      <w:pPr>
        <w:pStyle w:val="Style4"/>
        <w:spacing w:line="240" w:lineRule="auto"/>
        <w:jc w:val="right"/>
      </w:pPr>
    </w:p>
    <w:p w:rsidR="000B537E" w:rsidRPr="000B537E" w:rsidRDefault="000B537E" w:rsidP="000B537E">
      <w:pPr>
        <w:pStyle w:val="Style4"/>
        <w:spacing w:line="240" w:lineRule="auto"/>
        <w:jc w:val="right"/>
      </w:pPr>
      <w:r w:rsidRPr="000B537E">
        <w:rPr>
          <w:u w:val="single"/>
        </w:rPr>
        <w:t>«____»</w:t>
      </w:r>
      <w:r w:rsidRPr="000B537E">
        <w:t xml:space="preserve"> </w:t>
      </w:r>
      <w:r w:rsidRPr="000B537E">
        <w:rPr>
          <w:u w:val="single"/>
        </w:rPr>
        <w:t>_________</w:t>
      </w:r>
      <w:r w:rsidRPr="000B537E">
        <w:t>2016 г.</w:t>
      </w:r>
    </w:p>
    <w:p w:rsidR="008A23B2" w:rsidRPr="00897E5D" w:rsidRDefault="008A23B2" w:rsidP="008A23B2">
      <w:pPr>
        <w:pStyle w:val="Style4"/>
        <w:widowControl/>
        <w:spacing w:line="240" w:lineRule="auto"/>
        <w:ind w:left="5035" w:right="998"/>
        <w:rPr>
          <w:b/>
        </w:rPr>
      </w:pPr>
    </w:p>
    <w:p w:rsidR="008A23B2" w:rsidRDefault="008A23B2" w:rsidP="008A23B2">
      <w:pPr>
        <w:jc w:val="center"/>
        <w:rPr>
          <w:b/>
        </w:rPr>
      </w:pPr>
    </w:p>
    <w:p w:rsidR="008A23B2" w:rsidRPr="003A62A8" w:rsidRDefault="008A23B2" w:rsidP="008A23B2">
      <w:pPr>
        <w:jc w:val="center"/>
        <w:rPr>
          <w:b/>
        </w:rPr>
      </w:pPr>
      <w:r w:rsidRPr="003A62A8">
        <w:rPr>
          <w:b/>
        </w:rPr>
        <w:t>УЧЕБНЫЙ ПЛАН</w:t>
      </w:r>
    </w:p>
    <w:p w:rsidR="003A62A8" w:rsidRPr="003A62A8" w:rsidRDefault="003A62A8" w:rsidP="003A62A8">
      <w:pPr>
        <w:shd w:val="clear" w:color="auto" w:fill="FFFFFF"/>
        <w:jc w:val="center"/>
        <w:outlineLvl w:val="2"/>
        <w:rPr>
          <w:b/>
          <w:bCs/>
        </w:rPr>
      </w:pPr>
      <w:r w:rsidRPr="003A62A8">
        <w:rPr>
          <w:b/>
          <w:bCs/>
        </w:rPr>
        <w:t>цикла тематического усовершенствования по курсу</w:t>
      </w:r>
    </w:p>
    <w:p w:rsidR="008A23B2" w:rsidRDefault="00AC3DBC" w:rsidP="008A23B2">
      <w:pPr>
        <w:jc w:val="center"/>
        <w:rPr>
          <w:rStyle w:val="FontStyle17"/>
        </w:rPr>
      </w:pPr>
      <w:r w:rsidRPr="00FB11D3">
        <w:rPr>
          <w:rStyle w:val="FontStyle17"/>
        </w:rPr>
        <w:t xml:space="preserve"> </w:t>
      </w:r>
      <w:r w:rsidR="008A23B2" w:rsidRPr="00FB11D3">
        <w:rPr>
          <w:rStyle w:val="FontStyle17"/>
        </w:rPr>
        <w:t>«</w:t>
      </w:r>
      <w:r w:rsidR="008A23B2" w:rsidRPr="003B6CEE">
        <w:rPr>
          <w:rStyle w:val="FontStyle17"/>
          <w:sz w:val="24"/>
          <w:szCs w:val="24"/>
        </w:rPr>
        <w:t>Реабилитация больных с сосудистыми заболеваниями мозга</w:t>
      </w:r>
      <w:r w:rsidR="008A23B2">
        <w:rPr>
          <w:rStyle w:val="FontStyle17"/>
        </w:rPr>
        <w:t>».</w:t>
      </w:r>
    </w:p>
    <w:p w:rsidR="008A23B2" w:rsidRDefault="008A23B2" w:rsidP="008A23B2">
      <w:pPr>
        <w:jc w:val="center"/>
        <w:rPr>
          <w:rStyle w:val="FontStyle17"/>
        </w:rPr>
      </w:pPr>
    </w:p>
    <w:p w:rsidR="008A23B2" w:rsidRPr="002E1C03" w:rsidRDefault="008A23B2" w:rsidP="002E1C03">
      <w:pPr>
        <w:ind w:left="-142"/>
        <w:jc w:val="both"/>
        <w:rPr>
          <w:color w:val="000000"/>
        </w:rPr>
      </w:pPr>
      <w:r w:rsidRPr="002E1C03">
        <w:rPr>
          <w:b/>
          <w:color w:val="000000"/>
        </w:rPr>
        <w:t>Цель:</w:t>
      </w:r>
      <w:r w:rsidRPr="002E1C03">
        <w:rPr>
          <w:color w:val="000000"/>
        </w:rPr>
        <w:t xml:space="preserve"> совершенствование имеющихся компетенций и приобретение специальных компетенций, необходимых для профессиональной деятельности.</w:t>
      </w:r>
    </w:p>
    <w:p w:rsidR="008A23B2" w:rsidRPr="002E1C03" w:rsidRDefault="008A23B2" w:rsidP="002E1C03">
      <w:pPr>
        <w:ind w:left="-142"/>
        <w:jc w:val="both"/>
        <w:rPr>
          <w:rStyle w:val="FontStyle17"/>
          <w:b w:val="0"/>
          <w:sz w:val="24"/>
          <w:szCs w:val="24"/>
        </w:rPr>
      </w:pPr>
      <w:r w:rsidRPr="002E1C03">
        <w:rPr>
          <w:rStyle w:val="FontStyle17"/>
          <w:sz w:val="24"/>
          <w:szCs w:val="24"/>
        </w:rPr>
        <w:t>Продолжительность обучения</w:t>
      </w:r>
      <w:r w:rsidRPr="002E1C03">
        <w:rPr>
          <w:rStyle w:val="FontStyle17"/>
          <w:b w:val="0"/>
          <w:sz w:val="24"/>
          <w:szCs w:val="24"/>
        </w:rPr>
        <w:t>:  144 часа</w:t>
      </w:r>
    </w:p>
    <w:p w:rsidR="008A23B2" w:rsidRDefault="008A23B2" w:rsidP="002E1C03">
      <w:pPr>
        <w:ind w:left="-142"/>
        <w:jc w:val="both"/>
        <w:rPr>
          <w:bCs/>
        </w:rPr>
      </w:pPr>
      <w:proofErr w:type="gramStart"/>
      <w:r w:rsidRPr="002E1C03">
        <w:rPr>
          <w:b/>
        </w:rPr>
        <w:t xml:space="preserve">Форма обучения: </w:t>
      </w:r>
      <w:r w:rsidR="000B537E">
        <w:rPr>
          <w:bCs/>
        </w:rPr>
        <w:t>заочная</w:t>
      </w:r>
      <w:r w:rsidR="000B537E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0B537E" w:rsidRPr="007F15DB">
        <w:rPr>
          <w:bCs/>
        </w:rPr>
        <w:t>очно</w:t>
      </w:r>
      <w:proofErr w:type="spellEnd"/>
      <w:r w:rsidR="000B537E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0B537E" w:rsidRPr="002E1C03" w:rsidRDefault="000B537E" w:rsidP="002E1C03">
      <w:pPr>
        <w:ind w:left="-142"/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8"/>
        <w:gridCol w:w="4414"/>
        <w:gridCol w:w="1050"/>
        <w:gridCol w:w="991"/>
        <w:gridCol w:w="1135"/>
        <w:gridCol w:w="1665"/>
      </w:tblGrid>
      <w:tr w:rsidR="008A23B2" w:rsidRPr="00FB11D3" w:rsidTr="00B55022">
        <w:trPr>
          <w:cantSplit/>
          <w:trHeight w:val="31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23B2" w:rsidRPr="006B511D" w:rsidRDefault="008A23B2" w:rsidP="00B55022">
            <w:pPr>
              <w:ind w:left="-142" w:right="-121"/>
              <w:jc w:val="center"/>
              <w:rPr>
                <w:b/>
              </w:rPr>
            </w:pPr>
            <w:r w:rsidRPr="006B511D">
              <w:rPr>
                <w:b/>
              </w:rPr>
              <w:t xml:space="preserve">№ </w:t>
            </w:r>
          </w:p>
          <w:p w:rsidR="008A23B2" w:rsidRPr="006B511D" w:rsidRDefault="008A23B2" w:rsidP="00B55022">
            <w:pPr>
              <w:ind w:left="-142" w:right="-121"/>
              <w:jc w:val="center"/>
              <w:rPr>
                <w:b/>
              </w:rPr>
            </w:pPr>
            <w:proofErr w:type="spellStart"/>
            <w:proofErr w:type="gramStart"/>
            <w:r w:rsidRPr="006B511D">
              <w:rPr>
                <w:b/>
              </w:rPr>
              <w:t>п</w:t>
            </w:r>
            <w:proofErr w:type="spellEnd"/>
            <w:proofErr w:type="gramEnd"/>
            <w:r w:rsidRPr="006B511D">
              <w:rPr>
                <w:b/>
              </w:rPr>
              <w:t>/</w:t>
            </w:r>
            <w:proofErr w:type="spellStart"/>
            <w:r w:rsidRPr="006B511D">
              <w:rPr>
                <w:b/>
              </w:rPr>
              <w:t>п</w:t>
            </w:r>
            <w:proofErr w:type="spellEnd"/>
          </w:p>
        </w:tc>
        <w:tc>
          <w:tcPr>
            <w:tcW w:w="224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23B2" w:rsidRPr="006B511D" w:rsidRDefault="008A23B2" w:rsidP="00B55022">
            <w:pPr>
              <w:pStyle w:val="1"/>
              <w:spacing w:before="0" w:after="0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1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23B2" w:rsidRPr="006B511D" w:rsidRDefault="008A23B2" w:rsidP="00B55022">
            <w:pPr>
              <w:ind w:left="-109" w:right="-108"/>
              <w:jc w:val="center"/>
              <w:rPr>
                <w:b/>
              </w:rPr>
            </w:pPr>
            <w:r w:rsidRPr="006B511D">
              <w:rPr>
                <w:b/>
              </w:rPr>
              <w:t>Всего часов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3B2" w:rsidRPr="006B511D" w:rsidRDefault="008A23B2" w:rsidP="00B55022">
            <w:pPr>
              <w:ind w:left="-109" w:right="-108"/>
              <w:jc w:val="center"/>
              <w:rPr>
                <w:b/>
              </w:rPr>
            </w:pPr>
            <w:r w:rsidRPr="006B511D">
              <w:rPr>
                <w:b/>
              </w:rPr>
              <w:t>В том числе: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23B2" w:rsidRPr="006B511D" w:rsidRDefault="008A23B2" w:rsidP="00B55022">
            <w:pPr>
              <w:ind w:left="-109" w:right="-108"/>
              <w:jc w:val="center"/>
              <w:rPr>
                <w:b/>
              </w:rPr>
            </w:pPr>
            <w:r w:rsidRPr="006B511D">
              <w:rPr>
                <w:b/>
              </w:rPr>
              <w:t>Формы контроля</w:t>
            </w:r>
          </w:p>
        </w:tc>
      </w:tr>
      <w:tr w:rsidR="008A23B2" w:rsidRPr="00FB11D3" w:rsidTr="00B55022">
        <w:trPr>
          <w:cantSplit/>
          <w:trHeight w:val="743"/>
        </w:trPr>
        <w:tc>
          <w:tcPr>
            <w:tcW w:w="3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3B2" w:rsidRPr="00FB11D3" w:rsidRDefault="008A23B2" w:rsidP="00B55022">
            <w:pPr>
              <w:ind w:left="-142" w:right="-121"/>
              <w:jc w:val="center"/>
            </w:pPr>
          </w:p>
        </w:tc>
        <w:tc>
          <w:tcPr>
            <w:tcW w:w="22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3B2" w:rsidRPr="00FB11D3" w:rsidRDefault="008A23B2" w:rsidP="00B55022">
            <w:pPr>
              <w:pStyle w:val="1"/>
              <w:spacing w:before="0" w:after="0"/>
              <w:ind w:right="-7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3B2" w:rsidRPr="00FB11D3" w:rsidRDefault="008A23B2" w:rsidP="00B55022">
            <w:pPr>
              <w:ind w:left="-109" w:right="-108"/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3B2" w:rsidRPr="006B511D" w:rsidRDefault="008A23B2" w:rsidP="00B55022">
            <w:pPr>
              <w:ind w:left="-109" w:right="-108"/>
              <w:jc w:val="center"/>
              <w:rPr>
                <w:b/>
              </w:rPr>
            </w:pPr>
            <w:r w:rsidRPr="006B511D">
              <w:rPr>
                <w:b/>
              </w:rPr>
              <w:t>лекции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3B2" w:rsidRPr="006B511D" w:rsidRDefault="008A23B2" w:rsidP="00B55022">
            <w:pPr>
              <w:ind w:left="-109" w:right="-108"/>
              <w:jc w:val="center"/>
              <w:rPr>
                <w:b/>
              </w:rPr>
            </w:pPr>
            <w:r w:rsidRPr="006B511D">
              <w:rPr>
                <w:b/>
              </w:rPr>
              <w:t>Практика/</w:t>
            </w:r>
          </w:p>
          <w:p w:rsidR="008A23B2" w:rsidRPr="006B511D" w:rsidRDefault="008A23B2" w:rsidP="00B55022">
            <w:pPr>
              <w:ind w:left="-109" w:right="-108"/>
              <w:jc w:val="center"/>
              <w:rPr>
                <w:b/>
              </w:rPr>
            </w:pPr>
            <w:r w:rsidRPr="006B511D">
              <w:rPr>
                <w:b/>
              </w:rPr>
              <w:t>семинар</w:t>
            </w: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3B2" w:rsidRPr="006B511D" w:rsidRDefault="008A23B2" w:rsidP="00B55022">
            <w:pPr>
              <w:ind w:left="-109" w:right="-108"/>
              <w:jc w:val="center"/>
              <w:rPr>
                <w:b/>
              </w:rPr>
            </w:pPr>
          </w:p>
        </w:tc>
      </w:tr>
      <w:tr w:rsidR="008A23B2" w:rsidRPr="00FB11D3" w:rsidTr="00B55022">
        <w:trPr>
          <w:trHeight w:val="580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1.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r>
              <w:t xml:space="preserve">Реабилитация </w:t>
            </w:r>
            <w:proofErr w:type="spellStart"/>
            <w:r>
              <w:t>постинсульных</w:t>
            </w:r>
            <w:proofErr w:type="spellEnd"/>
            <w:r>
              <w:t xml:space="preserve"> больных с двигательными нарушениями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26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10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зачет</w:t>
            </w:r>
          </w:p>
        </w:tc>
      </w:tr>
      <w:tr w:rsidR="008A23B2" w:rsidRPr="00FB11D3" w:rsidTr="00B55022">
        <w:trPr>
          <w:trHeight w:val="36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3.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rPr>
                <w:bCs/>
              </w:rPr>
            </w:pPr>
            <w:r>
              <w:t xml:space="preserve">Реабилитация </w:t>
            </w:r>
            <w:proofErr w:type="spellStart"/>
            <w:r>
              <w:t>постинсульных</w:t>
            </w:r>
            <w:proofErr w:type="spellEnd"/>
            <w:r>
              <w:t xml:space="preserve"> больных с речевыми нарушениями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16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6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зачет</w:t>
            </w:r>
          </w:p>
        </w:tc>
      </w:tr>
      <w:tr w:rsidR="008A23B2" w:rsidRPr="00FB11D3" w:rsidTr="00B55022">
        <w:trPr>
          <w:trHeight w:val="34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4.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rPr>
                <w:bCs/>
              </w:rPr>
            </w:pPr>
            <w:r>
              <w:t xml:space="preserve">Реабилитация </w:t>
            </w:r>
            <w:proofErr w:type="spellStart"/>
            <w:r>
              <w:t>постинсульных</w:t>
            </w:r>
            <w:proofErr w:type="spellEnd"/>
            <w:r>
              <w:t xml:space="preserve"> больных с когнитивными нарушениями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8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зачет</w:t>
            </w:r>
          </w:p>
        </w:tc>
      </w:tr>
      <w:tr w:rsidR="008A23B2" w:rsidRPr="00FB11D3" w:rsidTr="00B55022">
        <w:trPr>
          <w:trHeight w:val="340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5.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rPr>
                <w:bCs/>
              </w:rPr>
            </w:pPr>
            <w:r w:rsidRPr="00664848">
              <w:rPr>
                <w:bCs/>
              </w:rPr>
              <w:t xml:space="preserve">Реабилитация </w:t>
            </w:r>
            <w:proofErr w:type="spellStart"/>
            <w:r w:rsidRPr="00664848">
              <w:rPr>
                <w:bCs/>
              </w:rPr>
              <w:t>постинсульных</w:t>
            </w:r>
            <w:proofErr w:type="spellEnd"/>
            <w:r w:rsidRPr="00664848">
              <w:rPr>
                <w:bCs/>
              </w:rPr>
              <w:t xml:space="preserve"> больных с эмоционально-волевыми нарушениями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4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зачет</w:t>
            </w:r>
          </w:p>
        </w:tc>
      </w:tr>
      <w:tr w:rsidR="008A23B2" w:rsidRPr="00FB11D3" w:rsidTr="00B55022">
        <w:trPr>
          <w:trHeight w:val="337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6.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664848" w:rsidRDefault="008A23B2" w:rsidP="00B55022">
            <w:pPr>
              <w:rPr>
                <w:bCs/>
              </w:rPr>
            </w:pPr>
            <w:r w:rsidRPr="00664848">
              <w:rPr>
                <w:bCs/>
              </w:rPr>
              <w:t xml:space="preserve">Реабилитация </w:t>
            </w:r>
            <w:proofErr w:type="spellStart"/>
            <w:r w:rsidRPr="00664848">
              <w:rPr>
                <w:bCs/>
              </w:rPr>
              <w:t>постинсульных</w:t>
            </w:r>
            <w:proofErr w:type="spellEnd"/>
            <w:r w:rsidRPr="00664848">
              <w:rPr>
                <w:bCs/>
              </w:rPr>
              <w:t xml:space="preserve"> больных с </w:t>
            </w:r>
            <w:proofErr w:type="gramStart"/>
            <w:r w:rsidRPr="00664848">
              <w:rPr>
                <w:bCs/>
              </w:rPr>
              <w:t>правополушарным</w:t>
            </w:r>
            <w:proofErr w:type="gramEnd"/>
            <w:r w:rsidRPr="00664848">
              <w:rPr>
                <w:bCs/>
              </w:rPr>
              <w:t xml:space="preserve"> </w:t>
            </w:r>
          </w:p>
          <w:p w:rsidR="008A23B2" w:rsidRPr="00FB11D3" w:rsidRDefault="008A23B2" w:rsidP="00B55022">
            <w:pPr>
              <w:rPr>
                <w:bCs/>
              </w:rPr>
            </w:pPr>
            <w:proofErr w:type="spellStart"/>
            <w:r w:rsidRPr="00664848">
              <w:rPr>
                <w:bCs/>
              </w:rPr>
              <w:t>нейропсихопатологическим</w:t>
            </w:r>
            <w:proofErr w:type="spellEnd"/>
            <w:r w:rsidRPr="00664848">
              <w:rPr>
                <w:bCs/>
              </w:rPr>
              <w:t xml:space="preserve">  синдромом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2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зачет</w:t>
            </w:r>
          </w:p>
        </w:tc>
      </w:tr>
      <w:tr w:rsidR="008A23B2" w:rsidRPr="00FB11D3" w:rsidTr="00B55022">
        <w:trPr>
          <w:trHeight w:val="346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7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rPr>
                <w:bCs/>
              </w:rPr>
            </w:pPr>
            <w:r>
              <w:t xml:space="preserve">Реабилитация </w:t>
            </w:r>
            <w:proofErr w:type="spellStart"/>
            <w:r>
              <w:t>постинсульных</w:t>
            </w:r>
            <w:proofErr w:type="spellEnd"/>
            <w:r>
              <w:t xml:space="preserve"> больных с нарушениями мочеиспускания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4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зачет</w:t>
            </w:r>
          </w:p>
        </w:tc>
      </w:tr>
      <w:tr w:rsidR="008A23B2" w:rsidRPr="00FB11D3" w:rsidTr="00B55022">
        <w:trPr>
          <w:trHeight w:val="34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8.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rPr>
                <w:bCs/>
              </w:rPr>
            </w:pPr>
            <w:r w:rsidRPr="00664848">
              <w:rPr>
                <w:bCs/>
              </w:rPr>
              <w:t>Гипертоническая энцефалопатия. Диагностика, лечение, реабилитация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4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зачет</w:t>
            </w:r>
          </w:p>
        </w:tc>
      </w:tr>
      <w:tr w:rsidR="008A23B2" w:rsidRPr="00FB11D3" w:rsidTr="00B55022">
        <w:trPr>
          <w:trHeight w:val="35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9.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664848" w:rsidRDefault="008A23B2" w:rsidP="00B55022">
            <w:pPr>
              <w:rPr>
                <w:bCs/>
              </w:rPr>
            </w:pPr>
            <w:r w:rsidRPr="00664848">
              <w:rPr>
                <w:bCs/>
              </w:rPr>
              <w:t xml:space="preserve">Вертебрально-базилярная недостаточность. Диагностика, лечение, </w:t>
            </w:r>
          </w:p>
          <w:p w:rsidR="008A23B2" w:rsidRPr="00FB11D3" w:rsidRDefault="008A23B2" w:rsidP="00B55022">
            <w:pPr>
              <w:rPr>
                <w:bCs/>
              </w:rPr>
            </w:pPr>
            <w:r w:rsidRPr="00664848">
              <w:rPr>
                <w:bCs/>
              </w:rPr>
              <w:t>реабилитация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30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</w:pPr>
            <w:r>
              <w:t>12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0B537E" w:rsidRDefault="008A23B2" w:rsidP="00B55022">
            <w:pPr>
              <w:jc w:val="center"/>
              <w:rPr>
                <w:b/>
              </w:rPr>
            </w:pPr>
            <w:r w:rsidRPr="000B537E">
              <w:rPr>
                <w:b/>
              </w:rPr>
              <w:t>зачет</w:t>
            </w:r>
          </w:p>
        </w:tc>
      </w:tr>
      <w:tr w:rsidR="008A23B2" w:rsidRPr="00FB11D3" w:rsidTr="00B55022">
        <w:trPr>
          <w:trHeight w:val="638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195422" w:rsidRDefault="008A23B2" w:rsidP="00B55022">
            <w:pPr>
              <w:jc w:val="center"/>
              <w:rPr>
                <w:b/>
              </w:rPr>
            </w:pP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195422" w:rsidRDefault="008A23B2" w:rsidP="00B55022">
            <w:pPr>
              <w:rPr>
                <w:b/>
                <w:bCs/>
              </w:rPr>
            </w:pPr>
            <w:r w:rsidRPr="00195422">
              <w:rPr>
                <w:b/>
                <w:bCs/>
              </w:rPr>
              <w:t>Итоговая аттестация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195422" w:rsidRDefault="00AC3DBC" w:rsidP="00B5502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195422" w:rsidRDefault="008A23B2" w:rsidP="00B5502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195422" w:rsidRDefault="00AC3DBC" w:rsidP="00B5502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195422" w:rsidRDefault="000B537E" w:rsidP="00666546">
            <w:pPr>
              <w:rPr>
                <w:b/>
              </w:rPr>
            </w:pPr>
            <w:r w:rsidRPr="00F308BB">
              <w:rPr>
                <w:b/>
                <w:lang w:eastAsia="en-US"/>
              </w:rPr>
              <w:t>в соответствии с положением об итогово</w:t>
            </w:r>
            <w:r w:rsidR="00666546">
              <w:rPr>
                <w:b/>
                <w:lang w:eastAsia="en-US"/>
              </w:rPr>
              <w:t>й</w:t>
            </w:r>
            <w:r w:rsidRPr="00F308BB">
              <w:rPr>
                <w:b/>
                <w:lang w:eastAsia="en-US"/>
              </w:rPr>
              <w:t xml:space="preserve"> аттестации</w:t>
            </w:r>
            <w:r>
              <w:rPr>
                <w:b/>
                <w:lang w:eastAsia="en-US"/>
              </w:rPr>
              <w:t>.</w:t>
            </w:r>
          </w:p>
        </w:tc>
      </w:tr>
      <w:tr w:rsidR="008A23B2" w:rsidRPr="00FB11D3" w:rsidTr="00B55022">
        <w:trPr>
          <w:trHeight w:val="410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  <w:rPr>
                <w:b/>
              </w:rPr>
            </w:pP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0B537E">
            <w:pPr>
              <w:rPr>
                <w:b/>
              </w:rPr>
            </w:pPr>
            <w:r w:rsidRPr="00FB11D3">
              <w:rPr>
                <w:b/>
              </w:rPr>
              <w:t>Итого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3A62A8" w:rsidP="00B5502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3A62A8" w:rsidP="00B5502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B2" w:rsidRPr="00FB11D3" w:rsidRDefault="008A23B2" w:rsidP="00B55022">
            <w:pPr>
              <w:rPr>
                <w:b/>
              </w:rPr>
            </w:pPr>
          </w:p>
        </w:tc>
      </w:tr>
    </w:tbl>
    <w:p w:rsidR="008A23B2" w:rsidRPr="00FB11D3" w:rsidRDefault="008A23B2" w:rsidP="008A23B2">
      <w:pPr>
        <w:jc w:val="both"/>
      </w:pPr>
    </w:p>
    <w:p w:rsidR="008A23B2" w:rsidRPr="00FB11D3" w:rsidRDefault="008A23B2" w:rsidP="008A23B2">
      <w:pPr>
        <w:jc w:val="both"/>
      </w:pPr>
    </w:p>
    <w:p w:rsidR="008A23B2" w:rsidRPr="00FB11D3" w:rsidRDefault="008A23B2" w:rsidP="008A23B2">
      <w:pPr>
        <w:jc w:val="both"/>
      </w:pPr>
    </w:p>
    <w:p w:rsidR="001C4A8F" w:rsidRDefault="001C4A8F"/>
    <w:sectPr w:rsidR="001C4A8F" w:rsidSect="00884A4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3B2"/>
    <w:rsid w:val="000B537E"/>
    <w:rsid w:val="00137B1A"/>
    <w:rsid w:val="001C4A8F"/>
    <w:rsid w:val="00280FA6"/>
    <w:rsid w:val="002E1C03"/>
    <w:rsid w:val="003A62A8"/>
    <w:rsid w:val="00582C44"/>
    <w:rsid w:val="006360CD"/>
    <w:rsid w:val="00666546"/>
    <w:rsid w:val="008A23B2"/>
    <w:rsid w:val="00A43747"/>
    <w:rsid w:val="00AC3DBC"/>
    <w:rsid w:val="00B66E82"/>
    <w:rsid w:val="00DD7B8A"/>
    <w:rsid w:val="00F029AC"/>
    <w:rsid w:val="00F1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B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3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6">
    <w:name w:val="Font Style16"/>
    <w:rsid w:val="008A23B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rsid w:val="008A23B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rsid w:val="008A23B2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">
    <w:name w:val="Style4"/>
    <w:basedOn w:val="a"/>
    <w:rsid w:val="008A23B2"/>
    <w:pPr>
      <w:widowControl w:val="0"/>
      <w:autoSpaceDE w:val="0"/>
      <w:autoSpaceDN w:val="0"/>
      <w:adjustRightInd w:val="0"/>
      <w:spacing w:line="230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9</cp:revision>
  <dcterms:created xsi:type="dcterms:W3CDTF">2017-03-06T08:23:00Z</dcterms:created>
  <dcterms:modified xsi:type="dcterms:W3CDTF">2018-03-16T06:31:00Z</dcterms:modified>
</cp:coreProperties>
</file>